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7B6" w:rsidRDefault="003A322D">
      <w:pPr>
        <w:pStyle w:val="Predeterminado"/>
        <w:jc w:val="both"/>
        <w:rPr>
          <w:rFonts w:ascii="Arial" w:hAnsi="Arial"/>
          <w:b/>
          <w:bCs/>
          <w:sz w:val="20"/>
          <w:szCs w:val="20"/>
        </w:rPr>
      </w:pPr>
      <w:bookmarkStart w:id="0" w:name="_GoBack"/>
      <w:bookmarkEnd w:id="0"/>
      <w:r>
        <w:rPr>
          <w:rFonts w:ascii="Arial" w:hAnsi="Arial"/>
          <w:b/>
          <w:bCs/>
          <w:sz w:val="20"/>
          <w:szCs w:val="20"/>
        </w:rPr>
        <w:t xml:space="preserve">- Tercer artículo </w:t>
      </w:r>
      <w:proofErr w:type="spellStart"/>
      <w:r>
        <w:rPr>
          <w:rFonts w:ascii="Arial" w:hAnsi="Arial"/>
          <w:b/>
          <w:bCs/>
          <w:sz w:val="20"/>
          <w:szCs w:val="20"/>
        </w:rPr>
        <w:t>innumerado</w:t>
      </w:r>
      <w:proofErr w:type="spellEnd"/>
      <w:r>
        <w:rPr>
          <w:rFonts w:ascii="Arial" w:hAnsi="Arial"/>
          <w:b/>
          <w:bCs/>
          <w:sz w:val="20"/>
          <w:szCs w:val="20"/>
        </w:rPr>
        <w:t xml:space="preserve"> agregado a continuación del artículo 162 de la Ley Reformatoria para la Equidad Tributaria del Ecuador.</w:t>
      </w:r>
    </w:p>
    <w:p w:rsidR="003B77B6" w:rsidRDefault="003B77B6">
      <w:pPr>
        <w:jc w:val="both"/>
        <w:rPr>
          <w:rFonts w:ascii="Arial" w:eastAsia="Tahoma" w:hAnsi="Arial" w:cs="Liberation Sans"/>
          <w:color w:val="000000"/>
          <w:sz w:val="20"/>
          <w:szCs w:val="20"/>
        </w:rPr>
      </w:pPr>
    </w:p>
    <w:p w:rsidR="003B77B6" w:rsidRDefault="003A322D">
      <w:pPr>
        <w:jc w:val="both"/>
        <w:rPr>
          <w:rFonts w:ascii="Arial" w:eastAsia="Tahoma" w:hAnsi="Arial" w:cs="Liberation Sans"/>
          <w:color w:val="000000"/>
          <w:sz w:val="20"/>
          <w:szCs w:val="20"/>
        </w:rPr>
      </w:pPr>
      <w:r>
        <w:rPr>
          <w:rFonts w:ascii="Arial" w:eastAsia="Tahoma" w:hAnsi="Arial" w:cs="Liberation Sans"/>
          <w:color w:val="000000"/>
          <w:sz w:val="20"/>
          <w:szCs w:val="20"/>
        </w:rPr>
        <w:t xml:space="preserve">Art. (...).- Devolución de ISD en la actividad de exportación.- Los exportadores habituales así como los exportadores de servicios establecidos por el Comité de Política Tributaria, conforme las condiciones y límites que este establezca, tienen derecho a la devolución de los pagos realizados por concepto de impuesto a la salida de divisas en la importación de materias primas, insumos y bienes de capital, con la finalidad de que sean incorporados en procesos productivos de bienes que se exporten o que sean necesarios para la prestación del servicio que se exporte, según corresponda. Esta devolución deberá ser efectuada en un plazo no mayor a noventa (90) días, sin intereses, en la forma, requisitos y procedimientos que el Servicio de Rentas Internas establezca para el efecto, mediante resolución de carácter general. Lo señalado en este artículo también aplicará respecto del impuesto a la salida de divisas pagado por concepto de comisiones en servicios de turismo receptivo, conforme las condiciones y límites que establezca el Comité de Política Tributaria. Este beneficio aplicará siempre que el exportador demuestre el ingreso neto de divisas al país de conformidad con los lineamientos y condiciones que se establezcan en el Reglamento. No se incorpora dentro del ámbito de este artículo a la actividad petrolera ni a otra actividad relacionada con recursos naturales no renovables. </w:t>
      </w:r>
    </w:p>
    <w:p w:rsidR="003B77B6" w:rsidRDefault="003B77B6">
      <w:pPr>
        <w:jc w:val="both"/>
        <w:rPr>
          <w:rFonts w:ascii="Arial" w:eastAsia="Tahoma" w:hAnsi="Arial" w:cs="Liberation Sans"/>
          <w:color w:val="000000"/>
          <w:sz w:val="20"/>
          <w:szCs w:val="20"/>
        </w:rPr>
      </w:pPr>
    </w:p>
    <w:p w:rsidR="003B77B6" w:rsidRDefault="003A322D">
      <w:pPr>
        <w:jc w:val="both"/>
        <w:rPr>
          <w:rFonts w:ascii="Arial" w:eastAsia="Tahoma" w:hAnsi="Arial" w:cs="Liberation Sans"/>
          <w:color w:val="000000"/>
          <w:sz w:val="20"/>
          <w:szCs w:val="20"/>
        </w:rPr>
      </w:pPr>
      <w:r>
        <w:rPr>
          <w:rFonts w:ascii="Arial" w:eastAsia="Tahoma" w:hAnsi="Arial" w:cs="Liberation Sans"/>
          <w:color w:val="000000"/>
          <w:sz w:val="20"/>
          <w:szCs w:val="20"/>
        </w:rPr>
        <w:t xml:space="preserve">Nota: Artículo agregado por artículo 2, numeral 2 de Ley No. 0, publicada en Registro Oficial Suplemento 150 de 29 de Diciembre del 2017. Nota: Artículo sustituido por Artículo 36, numeral 4 de Ley No. 0, publicada en Registro Oficial Suplemento 309 de 21 de Agosto del 2018. </w:t>
      </w:r>
    </w:p>
    <w:p w:rsidR="003B77B6" w:rsidRDefault="003B77B6">
      <w:pPr>
        <w:jc w:val="both"/>
        <w:rPr>
          <w:rFonts w:ascii="Arial" w:eastAsia="Tahoma" w:hAnsi="Arial" w:cs="Liberation Sans"/>
          <w:color w:val="000000"/>
          <w:sz w:val="20"/>
          <w:szCs w:val="20"/>
        </w:rPr>
      </w:pPr>
    </w:p>
    <w:sectPr w:rsidR="003B77B6" w:rsidSect="00D329D4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9"/>
  <w:hyphenationZone w:val="425"/>
  <w:characterSpacingControl w:val="doNotCompress"/>
  <w:compat>
    <w:useFELayout/>
  </w:compat>
  <w:rsids>
    <w:rsidRoot w:val="003B77B6"/>
    <w:rsid w:val="003A322D"/>
    <w:rsid w:val="003B77B6"/>
    <w:rsid w:val="00707E01"/>
    <w:rsid w:val="00B71868"/>
    <w:rsid w:val="00D32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2"/>
        <w:sz w:val="24"/>
        <w:szCs w:val="24"/>
        <w:lang w:val="es-EC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9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uiPriority w:val="10"/>
    <w:qFormat/>
    <w:rsid w:val="00D329D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D329D4"/>
    <w:pPr>
      <w:spacing w:after="140" w:line="276" w:lineRule="auto"/>
    </w:pPr>
  </w:style>
  <w:style w:type="paragraph" w:styleId="Lista">
    <w:name w:val="List"/>
    <w:basedOn w:val="Textoindependiente"/>
    <w:rsid w:val="00D329D4"/>
  </w:style>
  <w:style w:type="paragraph" w:styleId="Epgrafe">
    <w:name w:val="caption"/>
    <w:qFormat/>
    <w:rsid w:val="00D329D4"/>
    <w:pPr>
      <w:spacing w:before="212" w:after="212"/>
    </w:pPr>
    <w:rPr>
      <w:rFonts w:ascii="Mangal" w:eastAsia="Tahoma" w:hAnsi="Mangal" w:cs="Liberation Sans"/>
      <w:i/>
      <w:color w:val="000000"/>
    </w:rPr>
  </w:style>
  <w:style w:type="paragraph" w:customStyle="1" w:styleId="ndice">
    <w:name w:val="Índice"/>
    <w:basedOn w:val="Normal"/>
    <w:qFormat/>
    <w:rsid w:val="00D329D4"/>
    <w:pPr>
      <w:suppressLineNumbers/>
    </w:pPr>
  </w:style>
  <w:style w:type="paragraph" w:customStyle="1" w:styleId="Predeterminado">
    <w:name w:val="Predeterminado"/>
    <w:qFormat/>
    <w:rsid w:val="00D329D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Mangal" w:eastAsia="Tahoma" w:hAnsi="Mangal" w:cs="Liberation Sans"/>
      <w:color w:val="000000"/>
      <w:sz w:val="36"/>
    </w:rPr>
  </w:style>
  <w:style w:type="paragraph" w:customStyle="1" w:styleId="Objetoconpuntadeflecha">
    <w:name w:val="Objeto con punta de flecha"/>
    <w:basedOn w:val="Predeterminado"/>
    <w:qFormat/>
    <w:rsid w:val="00D329D4"/>
  </w:style>
  <w:style w:type="paragraph" w:customStyle="1" w:styleId="Objetoconsombra">
    <w:name w:val="Objeto con sombra"/>
    <w:basedOn w:val="Predeterminado"/>
    <w:qFormat/>
    <w:rsid w:val="00D329D4"/>
  </w:style>
  <w:style w:type="paragraph" w:customStyle="1" w:styleId="Objetosinrelleno">
    <w:name w:val="Objeto sin relleno"/>
    <w:basedOn w:val="Predeterminado"/>
    <w:qFormat/>
    <w:rsid w:val="00D329D4"/>
  </w:style>
  <w:style w:type="paragraph" w:customStyle="1" w:styleId="Objetosinrellenonilnea">
    <w:name w:val="Objeto sin relleno ni línea"/>
    <w:basedOn w:val="Predeterminado"/>
    <w:qFormat/>
    <w:rsid w:val="00D329D4"/>
  </w:style>
  <w:style w:type="paragraph" w:customStyle="1" w:styleId="Cuerpodetextojustificado">
    <w:name w:val="Cuerpo de texto justificado"/>
    <w:basedOn w:val="Predeterminado"/>
    <w:qFormat/>
    <w:rsid w:val="00D329D4"/>
  </w:style>
  <w:style w:type="paragraph" w:customStyle="1" w:styleId="Sangradelaprimeralnea">
    <w:name w:val="Sangría de la primera línea"/>
    <w:basedOn w:val="Predeterminado"/>
    <w:qFormat/>
    <w:rsid w:val="00D329D4"/>
    <w:pPr>
      <w:ind w:firstLine="340"/>
    </w:pPr>
  </w:style>
  <w:style w:type="paragraph" w:customStyle="1" w:styleId="Titular1">
    <w:name w:val="Titular1"/>
    <w:basedOn w:val="Predeterminado"/>
    <w:qFormat/>
    <w:rsid w:val="00D329D4"/>
    <w:pPr>
      <w:jc w:val="center"/>
    </w:pPr>
  </w:style>
  <w:style w:type="paragraph" w:customStyle="1" w:styleId="Titular2">
    <w:name w:val="Titular2"/>
    <w:basedOn w:val="Predeterminado"/>
    <w:qFormat/>
    <w:rsid w:val="00D329D4"/>
    <w:pPr>
      <w:spacing w:before="57" w:after="57"/>
      <w:ind w:right="113"/>
      <w:jc w:val="center"/>
    </w:pPr>
  </w:style>
  <w:style w:type="paragraph" w:customStyle="1" w:styleId="Ttulo1">
    <w:name w:val="Título1"/>
    <w:basedOn w:val="Predeterminado"/>
    <w:qFormat/>
    <w:rsid w:val="00D329D4"/>
    <w:pPr>
      <w:spacing w:before="238" w:after="119"/>
    </w:pPr>
  </w:style>
  <w:style w:type="paragraph" w:customStyle="1" w:styleId="Ttulo2">
    <w:name w:val="Título2"/>
    <w:basedOn w:val="Predeterminado"/>
    <w:qFormat/>
    <w:rsid w:val="00D329D4"/>
    <w:pPr>
      <w:spacing w:before="238" w:after="119"/>
    </w:pPr>
  </w:style>
  <w:style w:type="paragraph" w:customStyle="1" w:styleId="Lneadedimensiones">
    <w:name w:val="Línea de dimensiones"/>
    <w:basedOn w:val="Predeterminado"/>
    <w:qFormat/>
    <w:rsid w:val="00D329D4"/>
  </w:style>
  <w:style w:type="paragraph" w:customStyle="1" w:styleId="PredeterminadoLTGliederung1">
    <w:name w:val="Predeterminado~LT~Gliederung 1"/>
    <w:qFormat/>
    <w:rsid w:val="00D329D4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Mangal" w:eastAsia="Tahoma" w:hAnsi="Mangal" w:cs="Liberation Sans"/>
      <w:color w:val="000000"/>
      <w:sz w:val="64"/>
    </w:rPr>
  </w:style>
  <w:style w:type="paragraph" w:customStyle="1" w:styleId="PredeterminadoLTGliederung2">
    <w:name w:val="Predeterminado~LT~Gliederung 2"/>
    <w:basedOn w:val="PredeterminadoLTGliederung1"/>
    <w:qFormat/>
    <w:rsid w:val="00D329D4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</w:rPr>
  </w:style>
  <w:style w:type="paragraph" w:customStyle="1" w:styleId="PredeterminadoLTGliederung3">
    <w:name w:val="Predeterminado~LT~Gliederung 3"/>
    <w:basedOn w:val="PredeterminadoLTGliederung2"/>
    <w:qFormat/>
    <w:rsid w:val="00D329D4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</w:rPr>
  </w:style>
  <w:style w:type="paragraph" w:customStyle="1" w:styleId="PredeterminadoLTGliederung4">
    <w:name w:val="Predeterminado~LT~Gliederung 4"/>
    <w:basedOn w:val="PredeterminadoLTGliederung3"/>
    <w:qFormat/>
    <w:rsid w:val="00D329D4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</w:rPr>
  </w:style>
  <w:style w:type="paragraph" w:customStyle="1" w:styleId="PredeterminadoLTGliederung5">
    <w:name w:val="Predeterminado~LT~Gliederung 5"/>
    <w:basedOn w:val="PredeterminadoLTGliederung4"/>
    <w:qFormat/>
    <w:rsid w:val="00D329D4"/>
  </w:style>
  <w:style w:type="paragraph" w:customStyle="1" w:styleId="PredeterminadoLTGliederung6">
    <w:name w:val="Predeterminado~LT~Gliederung 6"/>
    <w:basedOn w:val="PredeterminadoLTGliederung5"/>
    <w:qFormat/>
    <w:rsid w:val="00D329D4"/>
  </w:style>
  <w:style w:type="paragraph" w:customStyle="1" w:styleId="PredeterminadoLTGliederung7">
    <w:name w:val="Predeterminado~LT~Gliederung 7"/>
    <w:basedOn w:val="PredeterminadoLTGliederung6"/>
    <w:qFormat/>
    <w:rsid w:val="00D329D4"/>
  </w:style>
  <w:style w:type="paragraph" w:customStyle="1" w:styleId="PredeterminadoLTGliederung8">
    <w:name w:val="Predeterminado~LT~Gliederung 8"/>
    <w:basedOn w:val="PredeterminadoLTGliederung7"/>
    <w:qFormat/>
    <w:rsid w:val="00D329D4"/>
  </w:style>
  <w:style w:type="paragraph" w:customStyle="1" w:styleId="PredeterminadoLTGliederung9">
    <w:name w:val="Predeterminado~LT~Gliederung 9"/>
    <w:basedOn w:val="PredeterminadoLTGliederung8"/>
    <w:qFormat/>
    <w:rsid w:val="00D329D4"/>
  </w:style>
  <w:style w:type="paragraph" w:customStyle="1" w:styleId="PredeterminadoLTTitel">
    <w:name w:val="Predeterminado~LT~Titel"/>
    <w:qFormat/>
    <w:rsid w:val="00D329D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jc w:val="center"/>
    </w:pPr>
    <w:rPr>
      <w:rFonts w:ascii="Mangal" w:eastAsia="Tahoma" w:hAnsi="Mangal" w:cs="Liberation Sans"/>
      <w:color w:val="000000"/>
      <w:sz w:val="88"/>
    </w:rPr>
  </w:style>
  <w:style w:type="paragraph" w:customStyle="1" w:styleId="PredeterminadoLTUntertitel">
    <w:name w:val="Predeterminado~LT~Untertitel"/>
    <w:qFormat/>
    <w:rsid w:val="00D329D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160"/>
      <w:jc w:val="center"/>
    </w:pPr>
    <w:rPr>
      <w:rFonts w:ascii="Mangal" w:eastAsia="Tahoma" w:hAnsi="Mangal" w:cs="Liberation Sans"/>
      <w:color w:val="000000"/>
      <w:sz w:val="64"/>
    </w:rPr>
  </w:style>
  <w:style w:type="paragraph" w:customStyle="1" w:styleId="PredeterminadoLTNotizen">
    <w:name w:val="Predeterminado~LT~Notizen"/>
    <w:qFormat/>
    <w:rsid w:val="00D329D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Mangal" w:eastAsia="Tahoma" w:hAnsi="Mangal" w:cs="Liberation Sans"/>
      <w:color w:val="000000"/>
    </w:rPr>
  </w:style>
  <w:style w:type="paragraph" w:customStyle="1" w:styleId="PredeterminadoLTHintergrundobjekte">
    <w:name w:val="Predeterminado~LT~Hintergrundobjekte"/>
    <w:qFormat/>
    <w:rsid w:val="00D329D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Arial" w:eastAsia="Tahoma" w:hAnsi="Arial" w:cs="Liberation Sans"/>
      <w:color w:val="000000"/>
      <w:sz w:val="36"/>
    </w:rPr>
  </w:style>
  <w:style w:type="paragraph" w:customStyle="1" w:styleId="PredeterminadoLTHintergrund">
    <w:name w:val="Predeterminado~LT~Hintergrund"/>
    <w:qFormat/>
    <w:rsid w:val="00D329D4"/>
    <w:pPr>
      <w:jc w:val="center"/>
    </w:pPr>
    <w:rPr>
      <w:rFonts w:eastAsia="Tahoma" w:cs="Liberation Sans"/>
    </w:rPr>
  </w:style>
  <w:style w:type="paragraph" w:customStyle="1" w:styleId="default">
    <w:name w:val="default"/>
    <w:qFormat/>
    <w:rsid w:val="00D329D4"/>
    <w:pPr>
      <w:spacing w:line="200" w:lineRule="atLeast"/>
    </w:pPr>
    <w:rPr>
      <w:rFonts w:ascii="Mangal" w:eastAsia="Tahoma" w:hAnsi="Mangal" w:cs="Liberation Sans"/>
      <w:color w:val="000000"/>
      <w:sz w:val="36"/>
    </w:rPr>
  </w:style>
  <w:style w:type="paragraph" w:customStyle="1" w:styleId="gray1">
    <w:name w:val="gray1"/>
    <w:basedOn w:val="default"/>
    <w:qFormat/>
    <w:rsid w:val="00D329D4"/>
  </w:style>
  <w:style w:type="paragraph" w:customStyle="1" w:styleId="gray2">
    <w:name w:val="gray2"/>
    <w:basedOn w:val="default"/>
    <w:qFormat/>
    <w:rsid w:val="00D329D4"/>
  </w:style>
  <w:style w:type="paragraph" w:customStyle="1" w:styleId="gray3">
    <w:name w:val="gray3"/>
    <w:basedOn w:val="default"/>
    <w:qFormat/>
    <w:rsid w:val="00D329D4"/>
  </w:style>
  <w:style w:type="paragraph" w:customStyle="1" w:styleId="bw1">
    <w:name w:val="bw1"/>
    <w:basedOn w:val="default"/>
    <w:qFormat/>
    <w:rsid w:val="00D329D4"/>
  </w:style>
  <w:style w:type="paragraph" w:customStyle="1" w:styleId="bw2">
    <w:name w:val="bw2"/>
    <w:basedOn w:val="default"/>
    <w:qFormat/>
    <w:rsid w:val="00D329D4"/>
  </w:style>
  <w:style w:type="paragraph" w:customStyle="1" w:styleId="bw3">
    <w:name w:val="bw3"/>
    <w:basedOn w:val="default"/>
    <w:qFormat/>
    <w:rsid w:val="00D329D4"/>
  </w:style>
  <w:style w:type="paragraph" w:customStyle="1" w:styleId="orange1">
    <w:name w:val="orange1"/>
    <w:basedOn w:val="default"/>
    <w:qFormat/>
    <w:rsid w:val="00D329D4"/>
  </w:style>
  <w:style w:type="paragraph" w:customStyle="1" w:styleId="orange2">
    <w:name w:val="orange2"/>
    <w:basedOn w:val="default"/>
    <w:qFormat/>
    <w:rsid w:val="00D329D4"/>
  </w:style>
  <w:style w:type="paragraph" w:customStyle="1" w:styleId="orange3">
    <w:name w:val="orange3"/>
    <w:basedOn w:val="default"/>
    <w:qFormat/>
    <w:rsid w:val="00D329D4"/>
  </w:style>
  <w:style w:type="paragraph" w:customStyle="1" w:styleId="turquoise1">
    <w:name w:val="turquoise1"/>
    <w:basedOn w:val="default"/>
    <w:qFormat/>
    <w:rsid w:val="00D329D4"/>
  </w:style>
  <w:style w:type="paragraph" w:customStyle="1" w:styleId="turquoise2">
    <w:name w:val="turquoise2"/>
    <w:basedOn w:val="default"/>
    <w:qFormat/>
    <w:rsid w:val="00D329D4"/>
  </w:style>
  <w:style w:type="paragraph" w:customStyle="1" w:styleId="turquoise3">
    <w:name w:val="turquoise3"/>
    <w:basedOn w:val="default"/>
    <w:qFormat/>
    <w:rsid w:val="00D329D4"/>
  </w:style>
  <w:style w:type="paragraph" w:customStyle="1" w:styleId="blue1">
    <w:name w:val="blue1"/>
    <w:basedOn w:val="default"/>
    <w:qFormat/>
    <w:rsid w:val="00D329D4"/>
  </w:style>
  <w:style w:type="paragraph" w:customStyle="1" w:styleId="blue2">
    <w:name w:val="blue2"/>
    <w:basedOn w:val="default"/>
    <w:qFormat/>
    <w:rsid w:val="00D329D4"/>
  </w:style>
  <w:style w:type="paragraph" w:customStyle="1" w:styleId="blue3">
    <w:name w:val="blue3"/>
    <w:basedOn w:val="default"/>
    <w:qFormat/>
    <w:rsid w:val="00D329D4"/>
  </w:style>
  <w:style w:type="paragraph" w:customStyle="1" w:styleId="sun1">
    <w:name w:val="sun1"/>
    <w:basedOn w:val="default"/>
    <w:qFormat/>
    <w:rsid w:val="00D329D4"/>
  </w:style>
  <w:style w:type="paragraph" w:customStyle="1" w:styleId="sun2">
    <w:name w:val="sun2"/>
    <w:basedOn w:val="default"/>
    <w:qFormat/>
    <w:rsid w:val="00D329D4"/>
  </w:style>
  <w:style w:type="paragraph" w:customStyle="1" w:styleId="sun3">
    <w:name w:val="sun3"/>
    <w:basedOn w:val="default"/>
    <w:qFormat/>
    <w:rsid w:val="00D329D4"/>
  </w:style>
  <w:style w:type="paragraph" w:customStyle="1" w:styleId="earth1">
    <w:name w:val="earth1"/>
    <w:basedOn w:val="default"/>
    <w:qFormat/>
    <w:rsid w:val="00D329D4"/>
  </w:style>
  <w:style w:type="paragraph" w:customStyle="1" w:styleId="earth2">
    <w:name w:val="earth2"/>
    <w:basedOn w:val="default"/>
    <w:qFormat/>
    <w:rsid w:val="00D329D4"/>
  </w:style>
  <w:style w:type="paragraph" w:customStyle="1" w:styleId="earth3">
    <w:name w:val="earth3"/>
    <w:basedOn w:val="default"/>
    <w:qFormat/>
    <w:rsid w:val="00D329D4"/>
  </w:style>
  <w:style w:type="paragraph" w:customStyle="1" w:styleId="green1">
    <w:name w:val="green1"/>
    <w:basedOn w:val="default"/>
    <w:qFormat/>
    <w:rsid w:val="00D329D4"/>
  </w:style>
  <w:style w:type="paragraph" w:customStyle="1" w:styleId="green2">
    <w:name w:val="green2"/>
    <w:basedOn w:val="default"/>
    <w:qFormat/>
    <w:rsid w:val="00D329D4"/>
  </w:style>
  <w:style w:type="paragraph" w:customStyle="1" w:styleId="green3">
    <w:name w:val="green3"/>
    <w:basedOn w:val="default"/>
    <w:qFormat/>
    <w:rsid w:val="00D329D4"/>
  </w:style>
  <w:style w:type="paragraph" w:customStyle="1" w:styleId="seetang1">
    <w:name w:val="seetang1"/>
    <w:basedOn w:val="default"/>
    <w:qFormat/>
    <w:rsid w:val="00D329D4"/>
  </w:style>
  <w:style w:type="paragraph" w:customStyle="1" w:styleId="seetang2">
    <w:name w:val="seetang2"/>
    <w:basedOn w:val="default"/>
    <w:qFormat/>
    <w:rsid w:val="00D329D4"/>
  </w:style>
  <w:style w:type="paragraph" w:customStyle="1" w:styleId="seetang3">
    <w:name w:val="seetang3"/>
    <w:basedOn w:val="default"/>
    <w:qFormat/>
    <w:rsid w:val="00D329D4"/>
  </w:style>
  <w:style w:type="paragraph" w:customStyle="1" w:styleId="lightblue1">
    <w:name w:val="lightblue1"/>
    <w:basedOn w:val="default"/>
    <w:qFormat/>
    <w:rsid w:val="00D329D4"/>
  </w:style>
  <w:style w:type="paragraph" w:customStyle="1" w:styleId="lightblue2">
    <w:name w:val="lightblue2"/>
    <w:basedOn w:val="default"/>
    <w:qFormat/>
    <w:rsid w:val="00D329D4"/>
  </w:style>
  <w:style w:type="paragraph" w:customStyle="1" w:styleId="lightblue3">
    <w:name w:val="lightblue3"/>
    <w:basedOn w:val="default"/>
    <w:qFormat/>
    <w:rsid w:val="00D329D4"/>
  </w:style>
  <w:style w:type="paragraph" w:customStyle="1" w:styleId="yellow1">
    <w:name w:val="yellow1"/>
    <w:basedOn w:val="default"/>
    <w:qFormat/>
    <w:rsid w:val="00D329D4"/>
  </w:style>
  <w:style w:type="paragraph" w:customStyle="1" w:styleId="yellow2">
    <w:name w:val="yellow2"/>
    <w:basedOn w:val="default"/>
    <w:qFormat/>
    <w:rsid w:val="00D329D4"/>
  </w:style>
  <w:style w:type="paragraph" w:customStyle="1" w:styleId="yellow3">
    <w:name w:val="yellow3"/>
    <w:basedOn w:val="default"/>
    <w:qFormat/>
    <w:rsid w:val="00D329D4"/>
  </w:style>
  <w:style w:type="paragraph" w:customStyle="1" w:styleId="Objetosdefondo">
    <w:name w:val="Objetos de fondo"/>
    <w:qFormat/>
    <w:rsid w:val="00D329D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</w:pPr>
    <w:rPr>
      <w:rFonts w:ascii="Arial" w:eastAsia="Tahoma" w:hAnsi="Arial" w:cs="Liberation Sans"/>
      <w:color w:val="000000"/>
      <w:sz w:val="36"/>
    </w:rPr>
  </w:style>
  <w:style w:type="paragraph" w:customStyle="1" w:styleId="Fondo">
    <w:name w:val="Fondo"/>
    <w:qFormat/>
    <w:rsid w:val="00D329D4"/>
    <w:pPr>
      <w:jc w:val="center"/>
    </w:pPr>
    <w:rPr>
      <w:rFonts w:eastAsia="Tahoma" w:cs="Liberation Sans"/>
    </w:rPr>
  </w:style>
  <w:style w:type="paragraph" w:customStyle="1" w:styleId="Notas">
    <w:name w:val="Notas"/>
    <w:qFormat/>
    <w:rsid w:val="00D329D4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spacing w:before="90"/>
    </w:pPr>
    <w:rPr>
      <w:rFonts w:ascii="Mangal" w:eastAsia="Tahoma" w:hAnsi="Mangal" w:cs="Liberation Sans"/>
      <w:color w:val="000000"/>
    </w:rPr>
  </w:style>
  <w:style w:type="paragraph" w:customStyle="1" w:styleId="Esquema1">
    <w:name w:val="Esquema 1"/>
    <w:qFormat/>
    <w:rsid w:val="00D329D4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pacing w:before="160"/>
    </w:pPr>
    <w:rPr>
      <w:rFonts w:ascii="Mangal" w:eastAsia="Tahoma" w:hAnsi="Mangal" w:cs="Liberation Sans"/>
      <w:color w:val="000000"/>
      <w:sz w:val="64"/>
    </w:rPr>
  </w:style>
  <w:style w:type="paragraph" w:customStyle="1" w:styleId="Esquema2">
    <w:name w:val="Esquema 2"/>
    <w:basedOn w:val="Esquema1"/>
    <w:qFormat/>
    <w:rsid w:val="00D329D4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</w:rPr>
  </w:style>
  <w:style w:type="paragraph" w:customStyle="1" w:styleId="Esquema3">
    <w:name w:val="Esquema 3"/>
    <w:basedOn w:val="Esquema2"/>
    <w:qFormat/>
    <w:rsid w:val="00D329D4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</w:rPr>
  </w:style>
  <w:style w:type="paragraph" w:customStyle="1" w:styleId="Esquema4">
    <w:name w:val="Esquema 4"/>
    <w:basedOn w:val="Esquema3"/>
    <w:qFormat/>
    <w:rsid w:val="00D329D4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</w:rPr>
  </w:style>
  <w:style w:type="paragraph" w:customStyle="1" w:styleId="Esquema5">
    <w:name w:val="Esquema 5"/>
    <w:basedOn w:val="Esquema4"/>
    <w:qFormat/>
    <w:rsid w:val="00D329D4"/>
  </w:style>
  <w:style w:type="paragraph" w:customStyle="1" w:styleId="Esquema6">
    <w:name w:val="Esquema 6"/>
    <w:basedOn w:val="Esquema5"/>
    <w:qFormat/>
    <w:rsid w:val="00D329D4"/>
  </w:style>
  <w:style w:type="paragraph" w:customStyle="1" w:styleId="Esquema7">
    <w:name w:val="Esquema 7"/>
    <w:basedOn w:val="Esquema6"/>
    <w:qFormat/>
    <w:rsid w:val="00D329D4"/>
  </w:style>
  <w:style w:type="paragraph" w:customStyle="1" w:styleId="Esquema8">
    <w:name w:val="Esquema 8"/>
    <w:basedOn w:val="Esquema7"/>
    <w:qFormat/>
    <w:rsid w:val="00D329D4"/>
  </w:style>
  <w:style w:type="paragraph" w:customStyle="1" w:styleId="Esquema9">
    <w:name w:val="Esquema 9"/>
    <w:basedOn w:val="Esquema8"/>
    <w:qFormat/>
    <w:rsid w:val="00D329D4"/>
  </w:style>
  <w:style w:type="paragraph" w:customStyle="1" w:styleId="ListLabel50">
    <w:name w:val="ListLabel 50"/>
    <w:qFormat/>
    <w:rsid w:val="00D329D4"/>
    <w:rPr>
      <w:rFonts w:ascii="Times New Roman" w:eastAsia="Tahoma" w:hAnsi="Times New Roman" w:cs="Liberation Sans"/>
    </w:rPr>
  </w:style>
  <w:style w:type="paragraph" w:customStyle="1" w:styleId="ListLabel49">
    <w:name w:val="ListLabel 49"/>
    <w:qFormat/>
    <w:rsid w:val="00D329D4"/>
    <w:rPr>
      <w:rFonts w:ascii="Times New Roman" w:eastAsia="Tahoma" w:hAnsi="Times New Roman" w:cs="Liberation Sans"/>
      <w:color w:val="000000"/>
    </w:rPr>
  </w:style>
  <w:style w:type="paragraph" w:customStyle="1" w:styleId="ListLabel48">
    <w:name w:val="ListLabel 48"/>
    <w:qFormat/>
    <w:rsid w:val="00D329D4"/>
    <w:rPr>
      <w:rFonts w:ascii="Times New Roman" w:eastAsia="Tahoma" w:hAnsi="Times New Roman" w:cs="Liberation Sans"/>
      <w:color w:val="000000"/>
    </w:rPr>
  </w:style>
  <w:style w:type="paragraph" w:customStyle="1" w:styleId="ListLabel47">
    <w:name w:val="ListLabel 47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46">
    <w:name w:val="ListLabel 46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45">
    <w:name w:val="ListLabel 45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44">
    <w:name w:val="ListLabel 44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43">
    <w:name w:val="ListLabel 43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42">
    <w:name w:val="ListLabel 42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41">
    <w:name w:val="ListLabel 41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40">
    <w:name w:val="ListLabel 40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39">
    <w:name w:val="ListLabel 39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38">
    <w:name w:val="ListLabel 38"/>
    <w:qFormat/>
    <w:rsid w:val="00D329D4"/>
    <w:rPr>
      <w:rFonts w:ascii="Times New Roman" w:eastAsia="Tahoma" w:hAnsi="Times New Roman" w:cs="Liberation Sans"/>
    </w:rPr>
  </w:style>
  <w:style w:type="paragraph" w:customStyle="1" w:styleId="ListLabel37">
    <w:name w:val="ListLabel 37"/>
    <w:qFormat/>
    <w:rsid w:val="00D329D4"/>
    <w:rPr>
      <w:rFonts w:ascii="Times New Roman" w:eastAsia="Tahoma" w:hAnsi="Times New Roman" w:cs="Liberation Sans"/>
      <w:color w:val="000000"/>
    </w:rPr>
  </w:style>
  <w:style w:type="paragraph" w:customStyle="1" w:styleId="ListLabel36">
    <w:name w:val="ListLabel 36"/>
    <w:qFormat/>
    <w:rsid w:val="00D329D4"/>
    <w:rPr>
      <w:rFonts w:ascii="Times New Roman" w:eastAsia="Tahoma" w:hAnsi="Times New Roman" w:cs="Liberation Sans"/>
      <w:color w:val="000000"/>
    </w:rPr>
  </w:style>
  <w:style w:type="paragraph" w:customStyle="1" w:styleId="ListLabel35">
    <w:name w:val="ListLabel 35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34">
    <w:name w:val="ListLabel 34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33">
    <w:name w:val="ListLabel 33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32">
    <w:name w:val="ListLabel 32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31">
    <w:name w:val="ListLabel 31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30">
    <w:name w:val="ListLabel 30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29">
    <w:name w:val="ListLabel 29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28">
    <w:name w:val="ListLabel 28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27">
    <w:name w:val="ListLabel 27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TextodegloboCar">
    <w:name w:val="Texto de globo Car"/>
    <w:qFormat/>
    <w:rsid w:val="00D329D4"/>
    <w:rPr>
      <w:rFonts w:ascii="Segoe UI" w:eastAsia="Tahoma" w:hAnsi="Segoe UI" w:cs="Liberation Sans"/>
      <w:sz w:val="18"/>
    </w:rPr>
  </w:style>
  <w:style w:type="paragraph" w:customStyle="1" w:styleId="Fuentedeprrafopredeter1">
    <w:name w:val="Fuente de párrafo predeter.1"/>
    <w:qFormat/>
    <w:rsid w:val="00D329D4"/>
    <w:rPr>
      <w:rFonts w:eastAsia="Tahoma" w:cs="Liberation Sans"/>
    </w:rPr>
  </w:style>
  <w:style w:type="paragraph" w:customStyle="1" w:styleId="Refdecomentario1">
    <w:name w:val="Ref. de comentario1"/>
    <w:qFormat/>
    <w:rsid w:val="00D329D4"/>
    <w:rPr>
      <w:rFonts w:eastAsia="Tahoma" w:cs="Liberation Sans"/>
      <w:sz w:val="16"/>
    </w:rPr>
  </w:style>
  <w:style w:type="paragraph" w:customStyle="1" w:styleId="TextocomentarioCar">
    <w:name w:val="Texto comentario Car"/>
    <w:qFormat/>
    <w:rsid w:val="00D329D4"/>
    <w:rPr>
      <w:rFonts w:eastAsia="Tahoma" w:cs="Liberation Sans"/>
      <w:sz w:val="18"/>
    </w:rPr>
  </w:style>
  <w:style w:type="paragraph" w:customStyle="1" w:styleId="ListLabel26">
    <w:name w:val="ListLabel 26"/>
    <w:qFormat/>
    <w:rsid w:val="00D329D4"/>
    <w:rPr>
      <w:rFonts w:ascii="Times New Roman" w:eastAsia="Tahoma" w:hAnsi="Times New Roman" w:cs="Liberation Sans"/>
      <w:sz w:val="25"/>
    </w:rPr>
  </w:style>
  <w:style w:type="paragraph" w:customStyle="1" w:styleId="ListLabel25">
    <w:name w:val="ListLabel 25"/>
    <w:qFormat/>
    <w:rsid w:val="00D329D4"/>
    <w:rPr>
      <w:rFonts w:ascii="Times New Roman" w:eastAsia="Tahoma" w:hAnsi="Times New Roman" w:cs="Liberation Sans"/>
      <w:color w:val="000000"/>
      <w:sz w:val="25"/>
    </w:rPr>
  </w:style>
  <w:style w:type="paragraph" w:customStyle="1" w:styleId="ListLabel24">
    <w:name w:val="ListLabel 24"/>
    <w:qFormat/>
    <w:rsid w:val="00D329D4"/>
    <w:rPr>
      <w:rFonts w:ascii="Times New Roman" w:eastAsia="Tahoma" w:hAnsi="Times New Roman" w:cs="Liberation Sans"/>
      <w:sz w:val="25"/>
    </w:rPr>
  </w:style>
  <w:style w:type="paragraph" w:customStyle="1" w:styleId="ListLabel23">
    <w:name w:val="ListLabel 23"/>
    <w:qFormat/>
    <w:rsid w:val="00D329D4"/>
    <w:rPr>
      <w:rFonts w:ascii="Times New Roman" w:eastAsia="Tahoma" w:hAnsi="Times New Roman" w:cs="Liberation Sans"/>
      <w:sz w:val="25"/>
    </w:rPr>
  </w:style>
  <w:style w:type="paragraph" w:customStyle="1" w:styleId="ListLabel22">
    <w:name w:val="ListLabel 22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21">
    <w:name w:val="ListLabel 21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20">
    <w:name w:val="ListLabel 20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19">
    <w:name w:val="ListLabel 19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18">
    <w:name w:val="ListLabel 18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17">
    <w:name w:val="ListLabel 17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16">
    <w:name w:val="ListLabel 16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15">
    <w:name w:val="ListLabel 15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14">
    <w:name w:val="ListLabel 14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Vietas">
    <w:name w:val="Viñetas"/>
    <w:qFormat/>
    <w:rsid w:val="00D329D4"/>
    <w:rPr>
      <w:rFonts w:ascii="OpenSymbol;Arial Unicode MS" w:eastAsia="Tahoma" w:hAnsi="OpenSymbol;Arial Unicode MS" w:cs="Liberation Sans"/>
    </w:rPr>
  </w:style>
  <w:style w:type="paragraph" w:customStyle="1" w:styleId="ListLabel13">
    <w:name w:val="ListLabel 13"/>
    <w:qFormat/>
    <w:rsid w:val="00D329D4"/>
    <w:rPr>
      <w:rFonts w:ascii="Times New Roman" w:eastAsia="Tahoma" w:hAnsi="Times New Roman" w:cs="Liberation Sans"/>
      <w:color w:val="000000"/>
      <w:sz w:val="25"/>
    </w:rPr>
  </w:style>
  <w:style w:type="paragraph" w:customStyle="1" w:styleId="EnlacedeInternet">
    <w:name w:val="Enlace de Internet"/>
    <w:qFormat/>
    <w:rsid w:val="00D329D4"/>
    <w:rPr>
      <w:rFonts w:eastAsia="Tahoma" w:cs="Liberation Sans"/>
      <w:color w:val="000080"/>
      <w:u w:val="single"/>
    </w:rPr>
  </w:style>
  <w:style w:type="paragraph" w:styleId="Textodeglobo">
    <w:name w:val="Balloon Text"/>
    <w:qFormat/>
    <w:rsid w:val="00D329D4"/>
    <w:rPr>
      <w:rFonts w:ascii="Mangal" w:eastAsia="Tahoma" w:hAnsi="Mangal" w:cs="Liberation Sans"/>
      <w:color w:val="000000"/>
      <w:sz w:val="16"/>
    </w:rPr>
  </w:style>
  <w:style w:type="paragraph" w:styleId="Textocomentario">
    <w:name w:val="annotation text"/>
    <w:qFormat/>
    <w:rsid w:val="00D329D4"/>
    <w:rPr>
      <w:rFonts w:ascii="Mangal" w:eastAsia="Tahoma" w:hAnsi="Mangal" w:cs="Liberation Sans"/>
      <w:color w:val="000000"/>
      <w:sz w:val="18"/>
    </w:rPr>
  </w:style>
  <w:style w:type="paragraph" w:styleId="Prrafodelista">
    <w:name w:val="List Paragraph"/>
    <w:qFormat/>
    <w:rsid w:val="00D329D4"/>
    <w:pPr>
      <w:ind w:left="1270"/>
    </w:pPr>
    <w:rPr>
      <w:rFonts w:ascii="Mangal" w:eastAsia="Tahoma" w:hAnsi="Mangal" w:cs="Liberation Sans"/>
      <w:color w:val="000000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ravm010715</cp:lastModifiedBy>
  <cp:revision>7</cp:revision>
  <dcterms:created xsi:type="dcterms:W3CDTF">2019-03-26T14:56:00Z</dcterms:created>
  <dcterms:modified xsi:type="dcterms:W3CDTF">2019-10-23T15:17:00Z</dcterms:modified>
  <dc:language>es-EC</dc:language>
</cp:coreProperties>
</file>